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DAB" w:rsidRDefault="00115DAB" w:rsidP="0081018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ПОЯСНЮВАЛЬНА ЗАПИСКА  </w:t>
      </w:r>
    </w:p>
    <w:p w:rsidR="00115DAB" w:rsidRDefault="00115DAB" w:rsidP="00C42C0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до проекту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uk-UA"/>
        </w:rPr>
        <w:t>рішення обласної ради</w:t>
      </w:r>
    </w:p>
    <w:p w:rsidR="00115DAB" w:rsidRDefault="00115DAB" w:rsidP="00C42C0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"Про Програму профілактики злочинності на території Закарпатської області на 2021-2025 роки"</w:t>
      </w:r>
    </w:p>
    <w:p w:rsidR="00115DAB" w:rsidRDefault="00115DAB" w:rsidP="00B06D17">
      <w:pPr>
        <w:rPr>
          <w:rFonts w:ascii="Times New Roman" w:hAnsi="Times New Roman"/>
          <w:sz w:val="28"/>
          <w:szCs w:val="28"/>
          <w:lang w:val="uk-UA"/>
        </w:rPr>
      </w:pPr>
    </w:p>
    <w:p w:rsidR="00115DAB" w:rsidRPr="00B06D17" w:rsidRDefault="00115DAB" w:rsidP="00B06D17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06D17">
        <w:rPr>
          <w:rFonts w:ascii="Times New Roman" w:hAnsi="Times New Roman"/>
          <w:b/>
          <w:sz w:val="28"/>
          <w:szCs w:val="28"/>
          <w:lang w:val="uk-UA"/>
        </w:rPr>
        <w:t>Обґрунтування необхідності видання розпорядження</w:t>
      </w:r>
    </w:p>
    <w:p w:rsidR="00115DAB" w:rsidRDefault="00115DAB" w:rsidP="00F43556">
      <w:pPr>
        <w:spacing w:after="0"/>
        <w:ind w:left="-142" w:firstLine="50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зв'язку з ускладненою внутрішньо-політичною</w:t>
      </w:r>
      <w:r w:rsidRPr="00B06D1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обстановкою  та недостатнім рівнем матеріально- технічного забезпечення, з метою ефективної протидії злочинності на території Закарпатської області, виникла нагальна потреба наданні фінансової підтримки службам та підрозділам Головного управління Національної поліції в Закарпатській області.</w:t>
      </w:r>
    </w:p>
    <w:p w:rsidR="00115DAB" w:rsidRDefault="00115DAB" w:rsidP="007768B1">
      <w:pPr>
        <w:spacing w:after="0"/>
        <w:ind w:left="-142" w:firstLine="50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5DAB" w:rsidRPr="00B06D17" w:rsidRDefault="00115DAB" w:rsidP="00B06D17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06D17">
        <w:rPr>
          <w:rFonts w:ascii="Times New Roman" w:hAnsi="Times New Roman"/>
          <w:b/>
          <w:sz w:val="28"/>
          <w:szCs w:val="28"/>
          <w:lang w:val="uk-UA"/>
        </w:rPr>
        <w:t xml:space="preserve">Мета і шляхи її досягнення </w:t>
      </w:r>
    </w:p>
    <w:p w:rsidR="00115DAB" w:rsidRDefault="00115DAB" w:rsidP="007768B1">
      <w:pPr>
        <w:spacing w:after="0"/>
        <w:ind w:left="-142" w:firstLine="56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Основною метою Програми є сприяння налагодженню співпраці з місцевими органами самоврядування, надання фінансової допомоги службам та підрозділам Головного управління Національної поліції в Закарпатській області для покращення їх матеріально-технічного забезпечення, вжиття додаткових заходів направлених на забезпечення публічного порядку та безпеки на території області.</w:t>
      </w:r>
    </w:p>
    <w:p w:rsidR="00115DAB" w:rsidRPr="00B06D17" w:rsidRDefault="00115DAB" w:rsidP="00E75D5C">
      <w:pPr>
        <w:spacing w:after="0"/>
        <w:ind w:left="-142" w:firstLine="56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Шляхи і засоби розв'язання проблем визначених у програмі реалізуються відповідно до Законів України "Про Національну поліцію", "Про місцеві державні адміністрації" та Плану основних заходів визначених у додатку </w:t>
      </w:r>
      <w:r>
        <w:rPr>
          <w:rFonts w:ascii="Times New Roman" w:hAnsi="Times New Roman"/>
          <w:sz w:val="28"/>
          <w:szCs w:val="28"/>
          <w:lang w:val="uk-UA"/>
        </w:rPr>
        <w:br/>
        <w:t>№2 даної програми.</w:t>
      </w:r>
    </w:p>
    <w:p w:rsidR="00115DAB" w:rsidRDefault="00115DAB" w:rsidP="00E75D5C">
      <w:pPr>
        <w:spacing w:after="0"/>
        <w:ind w:left="-142" w:firstLine="50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5DAB" w:rsidRDefault="00115DAB" w:rsidP="00E75D5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Правові аспекти</w:t>
      </w:r>
    </w:p>
    <w:p w:rsidR="00115DAB" w:rsidRDefault="00115DAB" w:rsidP="00E75D5C">
      <w:pPr>
        <w:pStyle w:val="ListParagraph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15DAB" w:rsidRDefault="00115DAB" w:rsidP="000C6D3A">
      <w:pPr>
        <w:pStyle w:val="ListParagraph"/>
        <w:spacing w:after="0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DB156D">
        <w:rPr>
          <w:rFonts w:ascii="Times New Roman" w:hAnsi="Times New Roman"/>
          <w:sz w:val="28"/>
          <w:szCs w:val="28"/>
        </w:rPr>
        <w:t>татті 43 Закону України „Про місцеве самоврядування в Україні”</w:t>
      </w:r>
      <w:r>
        <w:rPr>
          <w:rFonts w:ascii="Times New Roman" w:hAnsi="Times New Roman"/>
          <w:sz w:val="28"/>
          <w:szCs w:val="28"/>
          <w:lang w:val="uk-UA"/>
        </w:rPr>
        <w:t>, 91 Бюджетного кодексу України.</w:t>
      </w:r>
    </w:p>
    <w:p w:rsidR="00115DAB" w:rsidRPr="004964EC" w:rsidRDefault="00115DAB" w:rsidP="00E75D5C">
      <w:pPr>
        <w:pStyle w:val="ListParagraph"/>
        <w:spacing w:after="0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5DAB" w:rsidRDefault="00115DAB" w:rsidP="00E75D5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Фінансово-економічне обґрунтування</w:t>
      </w:r>
    </w:p>
    <w:p w:rsidR="00115DAB" w:rsidRDefault="00115DAB" w:rsidP="00E75D5C">
      <w:pPr>
        <w:pStyle w:val="ListParagraph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15DAB" w:rsidRDefault="00115DAB" w:rsidP="00C42C04">
      <w:pPr>
        <w:pStyle w:val="ListParagraph"/>
        <w:spacing w:after="0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4964EC">
        <w:rPr>
          <w:rFonts w:ascii="Times New Roman" w:hAnsi="Times New Roman"/>
          <w:sz w:val="28"/>
          <w:szCs w:val="28"/>
          <w:lang w:val="uk-UA"/>
        </w:rPr>
        <w:t>Ви</w:t>
      </w:r>
      <w:r>
        <w:rPr>
          <w:rFonts w:ascii="Times New Roman" w:hAnsi="Times New Roman"/>
          <w:sz w:val="28"/>
          <w:szCs w:val="28"/>
          <w:lang w:val="uk-UA"/>
        </w:rPr>
        <w:t>конання рішення потребує фінансування заходів Програми за рахунок коштів обласного бюджету.</w:t>
      </w:r>
    </w:p>
    <w:p w:rsidR="00115DAB" w:rsidRPr="004964EC" w:rsidRDefault="00115DAB" w:rsidP="00E75D5C">
      <w:pPr>
        <w:pStyle w:val="ListParagraph"/>
        <w:spacing w:after="0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5DAB" w:rsidRDefault="00115DAB" w:rsidP="00E75D5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Позиція заінтересованих органів</w:t>
      </w:r>
    </w:p>
    <w:p w:rsidR="00115DAB" w:rsidRPr="004964EC" w:rsidRDefault="00115DAB" w:rsidP="00C42C04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Проект рішення не потребує погодження заінтересованих органів.</w:t>
      </w:r>
    </w:p>
    <w:p w:rsidR="00115DAB" w:rsidRDefault="00115DAB" w:rsidP="00E75D5C">
      <w:pPr>
        <w:pStyle w:val="ListParagraph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15DAB" w:rsidRDefault="00115DAB" w:rsidP="00E75D5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Регіональний аспект</w:t>
      </w:r>
    </w:p>
    <w:p w:rsidR="00115DAB" w:rsidRDefault="00115DAB" w:rsidP="00E75D5C">
      <w:pPr>
        <w:pStyle w:val="ListParagraph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5DAB" w:rsidRDefault="00115DAB" w:rsidP="00C42C04">
      <w:pPr>
        <w:pStyle w:val="ListParagraph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Прийняття рішення забезпечить сприяння у налагодженні співпраці з місцевими органами самоврядування, надання фінансової  допомоги службам та підрозділам Головного управління Національної поліції в Закарпатській області для покращення їх матеріально-технічного забезпечення, придбання сучасного обладнання, забезпечити вжиття додаткових заходів направлених на покращення стану публічного порядку та безпеки, ефективній протидії злочинності на території області.</w:t>
      </w:r>
    </w:p>
    <w:p w:rsidR="00115DAB" w:rsidRDefault="00115DAB" w:rsidP="00E75D5C">
      <w:pPr>
        <w:pStyle w:val="ListParagraph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5DAB" w:rsidRDefault="00115DAB" w:rsidP="00A057D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Громадське обговорення</w:t>
      </w:r>
    </w:p>
    <w:p w:rsidR="00115DAB" w:rsidRDefault="00115DAB" w:rsidP="007768B1">
      <w:pPr>
        <w:spacing w:after="0"/>
        <w:ind w:left="-142" w:firstLine="50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5DAB" w:rsidRDefault="00115DAB" w:rsidP="00C42C04">
      <w:pPr>
        <w:spacing w:after="0"/>
        <w:ind w:left="-142" w:firstLine="50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Проект рішення не потребує проведення громадського обговорення.</w:t>
      </w:r>
    </w:p>
    <w:p w:rsidR="00115DAB" w:rsidRDefault="00115DAB" w:rsidP="007768B1">
      <w:pPr>
        <w:spacing w:after="0"/>
        <w:ind w:left="-142" w:firstLine="50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5DAB" w:rsidRDefault="00115DAB" w:rsidP="00A057D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Громадське обговорення</w:t>
      </w:r>
    </w:p>
    <w:p w:rsidR="00115DAB" w:rsidRDefault="00115DAB" w:rsidP="007768B1">
      <w:pPr>
        <w:spacing w:after="0"/>
        <w:ind w:left="-142" w:firstLine="50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5DAB" w:rsidRDefault="00115DAB" w:rsidP="00C42C04">
      <w:pPr>
        <w:pStyle w:val="ListParagraph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Результатом виконання рішення є здійснення заходів, направлених на:</w:t>
      </w:r>
    </w:p>
    <w:p w:rsidR="00115DAB" w:rsidRDefault="00115DAB" w:rsidP="00422823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підвищення можливостей по забезпеченню публічного порядку та безпеки, ефективній протидії злочинності у регіоні;</w:t>
      </w:r>
    </w:p>
    <w:p w:rsidR="00115DAB" w:rsidRDefault="00115DAB" w:rsidP="00422823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забезпечення належного рівня матеріально-технічного забезпечення служб та підрозділів Головного управління Національної поліції в Закарпатській області;</w:t>
      </w:r>
    </w:p>
    <w:p w:rsidR="00115DAB" w:rsidRDefault="00115DAB" w:rsidP="00422823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встановлення Європейських стандартів у організації забезпечення прав і свобод громадян, налагодження співпраці з місцевими органами самоврядування. </w:t>
      </w:r>
    </w:p>
    <w:p w:rsidR="00115DAB" w:rsidRDefault="00115DAB" w:rsidP="0042282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5DAB" w:rsidRDefault="00115DAB" w:rsidP="0042282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115DAB" w:rsidRDefault="00115DAB" w:rsidP="0042282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5DAB" w:rsidRPr="00696A25" w:rsidRDefault="00115DAB" w:rsidP="0042282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96A25">
        <w:rPr>
          <w:rFonts w:ascii="Times New Roman" w:hAnsi="Times New Roman"/>
          <w:sz w:val="28"/>
          <w:szCs w:val="28"/>
          <w:lang w:val="uk-UA"/>
        </w:rPr>
        <w:t>Начальник Головного управління</w:t>
      </w:r>
    </w:p>
    <w:p w:rsidR="00115DAB" w:rsidRPr="00696A25" w:rsidRDefault="00115DAB" w:rsidP="0042282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96A25">
        <w:rPr>
          <w:rFonts w:ascii="Times New Roman" w:hAnsi="Times New Roman"/>
          <w:sz w:val="28"/>
          <w:szCs w:val="28"/>
          <w:lang w:val="uk-UA"/>
        </w:rPr>
        <w:t>Національної поліції</w:t>
      </w:r>
    </w:p>
    <w:p w:rsidR="00115DAB" w:rsidRDefault="00115DAB" w:rsidP="0042282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96A25">
        <w:rPr>
          <w:rFonts w:ascii="Times New Roman" w:hAnsi="Times New Roman"/>
          <w:sz w:val="28"/>
          <w:szCs w:val="28"/>
          <w:lang w:val="uk-UA"/>
        </w:rPr>
        <w:t>в Закарпатській області</w:t>
      </w:r>
      <w:r w:rsidRPr="00696A25"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</w:t>
      </w:r>
    </w:p>
    <w:p w:rsidR="00115DAB" w:rsidRDefault="00115DAB" w:rsidP="0042282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полковник поліції                                              </w:t>
      </w:r>
      <w:r w:rsidRPr="008B2764">
        <w:rPr>
          <w:rFonts w:ascii="Times New Roman" w:hAnsi="Times New Roman"/>
          <w:b/>
          <w:sz w:val="28"/>
          <w:szCs w:val="28"/>
          <w:lang w:val="uk-UA"/>
        </w:rPr>
        <w:t>Олександр ШЛЯХОВСЬКИЙ</w:t>
      </w:r>
    </w:p>
    <w:p w:rsidR="00115DAB" w:rsidRDefault="00115DAB" w:rsidP="0042282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5DAB" w:rsidRDefault="00115DAB" w:rsidP="0042282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5DAB" w:rsidRPr="00422823" w:rsidRDefault="00115DAB" w:rsidP="0042282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___ листопада 2020 року</w:t>
      </w:r>
    </w:p>
    <w:sectPr w:rsidR="00115DAB" w:rsidRPr="00422823" w:rsidSect="00871AA4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 3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altName w:val="Century Gothic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altName w:val="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616B7"/>
    <w:multiLevelType w:val="hybridMultilevel"/>
    <w:tmpl w:val="23E803A6"/>
    <w:lvl w:ilvl="0" w:tplc="4E42C09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A5D4276"/>
    <w:multiLevelType w:val="hybridMultilevel"/>
    <w:tmpl w:val="83446E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DA3F54"/>
    <w:multiLevelType w:val="hybridMultilevel"/>
    <w:tmpl w:val="7360ABF2"/>
    <w:lvl w:ilvl="0" w:tplc="36FA9F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0184"/>
    <w:rsid w:val="00070675"/>
    <w:rsid w:val="000C6D3A"/>
    <w:rsid w:val="00115DAB"/>
    <w:rsid w:val="002404D5"/>
    <w:rsid w:val="002A6BC9"/>
    <w:rsid w:val="002B6BAD"/>
    <w:rsid w:val="004200DF"/>
    <w:rsid w:val="00422823"/>
    <w:rsid w:val="004964EC"/>
    <w:rsid w:val="00561C2F"/>
    <w:rsid w:val="00696A25"/>
    <w:rsid w:val="006A1088"/>
    <w:rsid w:val="006A4F32"/>
    <w:rsid w:val="006F62CA"/>
    <w:rsid w:val="00721A56"/>
    <w:rsid w:val="007768B1"/>
    <w:rsid w:val="00810184"/>
    <w:rsid w:val="00871AA4"/>
    <w:rsid w:val="008B2764"/>
    <w:rsid w:val="00927117"/>
    <w:rsid w:val="00976252"/>
    <w:rsid w:val="00A057DF"/>
    <w:rsid w:val="00AD6E0F"/>
    <w:rsid w:val="00B06D17"/>
    <w:rsid w:val="00B4428C"/>
    <w:rsid w:val="00C42C04"/>
    <w:rsid w:val="00C8079E"/>
    <w:rsid w:val="00DB156D"/>
    <w:rsid w:val="00E75D5C"/>
    <w:rsid w:val="00E772B5"/>
    <w:rsid w:val="00F43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E0F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link w:val="a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06D17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A1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088"/>
    <w:rPr>
      <w:rFonts w:ascii="Segoe UI" w:hAnsi="Segoe UI" w:cs="Segoe UI"/>
      <w:sz w:val="18"/>
      <w:szCs w:val="18"/>
    </w:rPr>
  </w:style>
  <w:style w:type="paragraph" w:customStyle="1" w:styleId="a">
    <w:name w:val="Стиль"/>
    <w:basedOn w:val="Normal"/>
    <w:link w:val="DefaultParagraphFont"/>
    <w:uiPriority w:val="99"/>
    <w:rsid w:val="00C42C0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131</TotalTime>
  <Pages>2</Pages>
  <Words>1792</Words>
  <Characters>1022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Holubovskly</cp:lastModifiedBy>
  <cp:revision>15</cp:revision>
  <cp:lastPrinted>2020-11-23T07:13:00Z</cp:lastPrinted>
  <dcterms:created xsi:type="dcterms:W3CDTF">2020-11-19T12:30:00Z</dcterms:created>
  <dcterms:modified xsi:type="dcterms:W3CDTF">2020-11-26T09:34:00Z</dcterms:modified>
</cp:coreProperties>
</file>